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7"/>
        <w:gridCol w:w="1763"/>
        <w:gridCol w:w="2128"/>
        <w:gridCol w:w="4158"/>
      </w:tblGrid>
      <w:tr w:rsidR="000D00C2" w:rsidRPr="000D00C2" w14:paraId="64E1B82F" w14:textId="77777777" w:rsidTr="00354BBB">
        <w:trPr>
          <w:trHeight w:val="710"/>
        </w:trPr>
        <w:tc>
          <w:tcPr>
            <w:tcW w:w="1527" w:type="dxa"/>
            <w:vAlign w:val="center"/>
          </w:tcPr>
          <w:p w14:paraId="64E1B82B" w14:textId="77777777" w:rsidR="000D00C2" w:rsidRPr="000D00C2" w:rsidRDefault="000D00C2" w:rsidP="000D00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D00C2"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1763" w:type="dxa"/>
            <w:vAlign w:val="center"/>
          </w:tcPr>
          <w:p w14:paraId="64E1B82C" w14:textId="77777777" w:rsidR="000D00C2" w:rsidRPr="000D00C2" w:rsidRDefault="000D00C2" w:rsidP="000D00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D00C2">
              <w:rPr>
                <w:rFonts w:asciiTheme="majorHAnsi" w:hAnsiTheme="majorHAnsi"/>
                <w:b/>
                <w:sz w:val="22"/>
                <w:szCs w:val="22"/>
              </w:rPr>
              <w:t>Evaluations and/or Therapy</w:t>
            </w:r>
          </w:p>
        </w:tc>
        <w:tc>
          <w:tcPr>
            <w:tcW w:w="2128" w:type="dxa"/>
            <w:vAlign w:val="center"/>
          </w:tcPr>
          <w:p w14:paraId="64E1B82D" w14:textId="77777777" w:rsidR="000D00C2" w:rsidRPr="000D00C2" w:rsidRDefault="000D00C2" w:rsidP="000D00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D00C2">
              <w:rPr>
                <w:rFonts w:asciiTheme="majorHAnsi" w:hAnsiTheme="majorHAnsi"/>
                <w:b/>
                <w:sz w:val="22"/>
                <w:szCs w:val="22"/>
              </w:rPr>
              <w:t>Sliding fee scale availability</w:t>
            </w:r>
          </w:p>
        </w:tc>
        <w:tc>
          <w:tcPr>
            <w:tcW w:w="4158" w:type="dxa"/>
            <w:vAlign w:val="center"/>
          </w:tcPr>
          <w:p w14:paraId="64E1B82E" w14:textId="77777777" w:rsidR="000D00C2" w:rsidRPr="000D00C2" w:rsidRDefault="000D00C2" w:rsidP="000D00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D00C2">
              <w:rPr>
                <w:rFonts w:asciiTheme="majorHAnsi" w:hAnsiTheme="majorHAnsi"/>
                <w:b/>
                <w:sz w:val="22"/>
                <w:szCs w:val="22"/>
              </w:rPr>
              <w:t>Contact Information</w:t>
            </w:r>
          </w:p>
        </w:tc>
      </w:tr>
      <w:tr w:rsidR="00FA6BF4" w14:paraId="64E1B834" w14:textId="77777777" w:rsidTr="00354BBB">
        <w:trPr>
          <w:trHeight w:val="710"/>
        </w:trPr>
        <w:tc>
          <w:tcPr>
            <w:tcW w:w="1527" w:type="dxa"/>
          </w:tcPr>
          <w:p w14:paraId="64E1B830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Ana Abugattas</w:t>
            </w:r>
          </w:p>
        </w:tc>
        <w:tc>
          <w:tcPr>
            <w:tcW w:w="1763" w:type="dxa"/>
          </w:tcPr>
          <w:p w14:paraId="64E1B831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Therapy only</w:t>
            </w:r>
          </w:p>
        </w:tc>
        <w:tc>
          <w:tcPr>
            <w:tcW w:w="2128" w:type="dxa"/>
          </w:tcPr>
          <w:p w14:paraId="64E1B832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58" w:type="dxa"/>
          </w:tcPr>
          <w:p w14:paraId="64E1B833" w14:textId="77777777" w:rsidR="00FA6BF4" w:rsidRDefault="003D7F84" w:rsidP="00403CED">
            <w:pPr>
              <w:rPr>
                <w:rFonts w:asciiTheme="majorHAnsi" w:hAnsiTheme="majorHAnsi"/>
                <w:sz w:val="22"/>
                <w:szCs w:val="22"/>
              </w:rPr>
            </w:pPr>
            <w:hyperlink r:id="rId9" w:history="1">
              <w:r w:rsidR="00FA6BF4" w:rsidRPr="003B0E48">
                <w:rPr>
                  <w:rStyle w:val="Hyperlink"/>
                  <w:rFonts w:asciiTheme="majorHAnsi" w:hAnsiTheme="majorHAnsi"/>
                  <w:sz w:val="22"/>
                  <w:szCs w:val="22"/>
                </w:rPr>
                <w:t>amabugattas@gmail.com</w:t>
              </w:r>
            </w:hyperlink>
            <w:r w:rsidR="00FA6BF4">
              <w:rPr>
                <w:rFonts w:asciiTheme="majorHAnsi" w:hAnsiTheme="majorHAnsi"/>
                <w:sz w:val="22"/>
                <w:szCs w:val="22"/>
              </w:rPr>
              <w:br/>
              <w:t>651-368-8838</w:t>
            </w:r>
          </w:p>
        </w:tc>
      </w:tr>
      <w:tr w:rsidR="00FA6BF4" w14:paraId="64E1B83C" w14:textId="77777777" w:rsidTr="00354BBB">
        <w:trPr>
          <w:trHeight w:val="1250"/>
        </w:trPr>
        <w:tc>
          <w:tcPr>
            <w:tcW w:w="1527" w:type="dxa"/>
          </w:tcPr>
          <w:p w14:paraId="64E1B835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Carla Maldonado</w:t>
            </w:r>
          </w:p>
        </w:tc>
        <w:tc>
          <w:tcPr>
            <w:tcW w:w="1763" w:type="dxa"/>
          </w:tcPr>
          <w:p w14:paraId="64E1B836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Evaluations and Therapy</w:t>
            </w:r>
          </w:p>
        </w:tc>
        <w:tc>
          <w:tcPr>
            <w:tcW w:w="2128" w:type="dxa"/>
          </w:tcPr>
          <w:p w14:paraId="64E1B837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Sliding fee scale for therapy for those who don’t have insurance</w:t>
            </w:r>
          </w:p>
        </w:tc>
        <w:tc>
          <w:tcPr>
            <w:tcW w:w="4158" w:type="dxa"/>
          </w:tcPr>
          <w:p w14:paraId="64E1B838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612-568-0617</w:t>
            </w:r>
          </w:p>
          <w:p w14:paraId="64E1B839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Un Pueblito Counseling</w:t>
            </w:r>
          </w:p>
          <w:p w14:paraId="64E1B83A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2424 18</w:t>
            </w:r>
            <w:r w:rsidRPr="000D00C2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0D00C2">
              <w:rPr>
                <w:rFonts w:asciiTheme="majorHAnsi" w:hAnsiTheme="majorHAnsi"/>
                <w:sz w:val="22"/>
                <w:szCs w:val="22"/>
              </w:rPr>
              <w:t xml:space="preserve"> Avenue South</w:t>
            </w:r>
          </w:p>
          <w:p w14:paraId="64E1B83B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Minneapolis, MN 55404</w:t>
            </w:r>
          </w:p>
        </w:tc>
      </w:tr>
      <w:tr w:rsidR="00FA6BF4" w14:paraId="64E1B844" w14:textId="77777777" w:rsidTr="00354BBB">
        <w:trPr>
          <w:trHeight w:val="890"/>
        </w:trPr>
        <w:tc>
          <w:tcPr>
            <w:tcW w:w="1527" w:type="dxa"/>
          </w:tcPr>
          <w:p w14:paraId="64E1B83D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Cristina Plaza Ruiz</w:t>
            </w:r>
          </w:p>
        </w:tc>
        <w:tc>
          <w:tcPr>
            <w:tcW w:w="1763" w:type="dxa"/>
          </w:tcPr>
          <w:p w14:paraId="64E1B83E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Evaluations and Psychotherapy</w:t>
            </w:r>
          </w:p>
        </w:tc>
        <w:tc>
          <w:tcPr>
            <w:tcW w:w="2128" w:type="dxa"/>
          </w:tcPr>
          <w:p w14:paraId="64E1B83F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 xml:space="preserve">Sliding fee scale for psychotherapy </w:t>
            </w:r>
          </w:p>
        </w:tc>
        <w:tc>
          <w:tcPr>
            <w:tcW w:w="4158" w:type="dxa"/>
          </w:tcPr>
          <w:p w14:paraId="64E1B840" w14:textId="77777777" w:rsidR="00F70C2D" w:rsidRDefault="00F70C2D" w:rsidP="00F70C2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952-967-7886</w:t>
            </w:r>
          </w:p>
          <w:p w14:paraId="64E1B841" w14:textId="77777777" w:rsidR="00FA6BF4" w:rsidRDefault="00F70C2D" w:rsidP="00F70C2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HealthPartners Midway Clinic</w:t>
            </w:r>
          </w:p>
          <w:p w14:paraId="64E1B842" w14:textId="77777777" w:rsidR="00F70C2D" w:rsidRDefault="00F70C2D" w:rsidP="00F70C2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451 N Dunlap St</w:t>
            </w:r>
          </w:p>
          <w:p w14:paraId="64E1B843" w14:textId="77777777" w:rsidR="00F70C2D" w:rsidRPr="000D00C2" w:rsidRDefault="00F70C2D" w:rsidP="00F70C2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Saint Paul, MN 55104</w:t>
            </w:r>
          </w:p>
        </w:tc>
      </w:tr>
      <w:tr w:rsidR="00FA6BF4" w14:paraId="64E1B84C" w14:textId="77777777" w:rsidTr="00354BBB">
        <w:trPr>
          <w:trHeight w:val="1160"/>
        </w:trPr>
        <w:tc>
          <w:tcPr>
            <w:tcW w:w="1527" w:type="dxa"/>
          </w:tcPr>
          <w:p w14:paraId="64E1B845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David Hong</w:t>
            </w:r>
          </w:p>
        </w:tc>
        <w:tc>
          <w:tcPr>
            <w:tcW w:w="1763" w:type="dxa"/>
          </w:tcPr>
          <w:p w14:paraId="64E1B846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Evaluations and Therapy</w:t>
            </w:r>
          </w:p>
        </w:tc>
        <w:tc>
          <w:tcPr>
            <w:tcW w:w="2128" w:type="dxa"/>
          </w:tcPr>
          <w:p w14:paraId="64E1B847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58" w:type="dxa"/>
          </w:tcPr>
          <w:p w14:paraId="64E1B848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612-518-4765</w:t>
            </w:r>
          </w:p>
          <w:p w14:paraId="64E1B849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Uptown Psychology Group</w:t>
            </w:r>
          </w:p>
          <w:p w14:paraId="64E1B84A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2908 Humboldt Ave. S</w:t>
            </w:r>
          </w:p>
          <w:p w14:paraId="64E1B84B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Minneapolis, MN 55408</w:t>
            </w:r>
          </w:p>
        </w:tc>
      </w:tr>
      <w:tr w:rsidR="00FA6BF4" w14:paraId="64E1B851" w14:textId="77777777" w:rsidTr="00354BBB">
        <w:trPr>
          <w:trHeight w:val="890"/>
        </w:trPr>
        <w:tc>
          <w:tcPr>
            <w:tcW w:w="1527" w:type="dxa"/>
          </w:tcPr>
          <w:p w14:paraId="64E1B84D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Deb Organ</w:t>
            </w:r>
          </w:p>
        </w:tc>
        <w:tc>
          <w:tcPr>
            <w:tcW w:w="1763" w:type="dxa"/>
          </w:tcPr>
          <w:p w14:paraId="64E1B84E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Therapy only</w:t>
            </w:r>
          </w:p>
        </w:tc>
        <w:tc>
          <w:tcPr>
            <w:tcW w:w="2128" w:type="dxa"/>
          </w:tcPr>
          <w:p w14:paraId="64E1B84F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Provides therapy at little or no cost</w:t>
            </w:r>
          </w:p>
        </w:tc>
        <w:tc>
          <w:tcPr>
            <w:tcW w:w="4158" w:type="dxa"/>
          </w:tcPr>
          <w:p w14:paraId="64E1B850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612-724-3651 ext 206</w:t>
            </w:r>
          </w:p>
        </w:tc>
      </w:tr>
      <w:tr w:rsidR="00FA6BF4" w14:paraId="64E1B856" w14:textId="77777777" w:rsidTr="00354BBB">
        <w:trPr>
          <w:trHeight w:val="1160"/>
        </w:trPr>
        <w:tc>
          <w:tcPr>
            <w:tcW w:w="1527" w:type="dxa"/>
          </w:tcPr>
          <w:p w14:paraId="64E1B852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Fanny Miller</w:t>
            </w:r>
          </w:p>
        </w:tc>
        <w:tc>
          <w:tcPr>
            <w:tcW w:w="1763" w:type="dxa"/>
          </w:tcPr>
          <w:p w14:paraId="64E1B853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Therapy only</w:t>
            </w:r>
          </w:p>
        </w:tc>
        <w:tc>
          <w:tcPr>
            <w:tcW w:w="2128" w:type="dxa"/>
          </w:tcPr>
          <w:p w14:paraId="64E1B854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Sliding scale fee for clients that do not have insurance</w:t>
            </w:r>
          </w:p>
        </w:tc>
        <w:tc>
          <w:tcPr>
            <w:tcW w:w="4158" w:type="dxa"/>
          </w:tcPr>
          <w:p w14:paraId="64E1B855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612-296-7101</w:t>
            </w:r>
            <w:r w:rsidRPr="000D00C2">
              <w:rPr>
                <w:rFonts w:asciiTheme="majorHAnsi" w:hAnsiTheme="majorHAnsi"/>
                <w:sz w:val="22"/>
                <w:szCs w:val="22"/>
              </w:rPr>
              <w:br/>
              <w:t>Anam Cara Therapies</w:t>
            </w:r>
          </w:p>
        </w:tc>
      </w:tr>
      <w:tr w:rsidR="00FA6BF4" w14:paraId="64E1B85C" w14:textId="77777777" w:rsidTr="00354BBB">
        <w:trPr>
          <w:trHeight w:val="1700"/>
        </w:trPr>
        <w:tc>
          <w:tcPr>
            <w:tcW w:w="1527" w:type="dxa"/>
          </w:tcPr>
          <w:p w14:paraId="64E1B857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Katherine Bisanz</w:t>
            </w:r>
          </w:p>
        </w:tc>
        <w:tc>
          <w:tcPr>
            <w:tcW w:w="1763" w:type="dxa"/>
          </w:tcPr>
          <w:p w14:paraId="64E1B858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Therapist only, but wants to start doing evaluations</w:t>
            </w:r>
          </w:p>
        </w:tc>
        <w:tc>
          <w:tcPr>
            <w:tcW w:w="2128" w:type="dxa"/>
          </w:tcPr>
          <w:p w14:paraId="64E1B859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Sliding fee scale for therapy ($60-$100, but flexible based on ability to pay)</w:t>
            </w:r>
          </w:p>
        </w:tc>
        <w:tc>
          <w:tcPr>
            <w:tcW w:w="4158" w:type="dxa"/>
          </w:tcPr>
          <w:p w14:paraId="64E1B85A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612-999-2814</w:t>
            </w:r>
          </w:p>
          <w:p w14:paraId="64E1B85B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4959 Olson Memorial Highway</w:t>
            </w:r>
            <w:r w:rsidRPr="000D00C2">
              <w:rPr>
                <w:rFonts w:asciiTheme="majorHAnsi" w:hAnsiTheme="majorHAnsi"/>
                <w:sz w:val="22"/>
                <w:szCs w:val="22"/>
              </w:rPr>
              <w:br/>
              <w:t>Golden Valley, MN 55422</w:t>
            </w:r>
          </w:p>
        </w:tc>
      </w:tr>
      <w:tr w:rsidR="00354BBB" w14:paraId="64E1B861" w14:textId="77777777" w:rsidTr="00354BBB">
        <w:trPr>
          <w:trHeight w:val="1340"/>
        </w:trPr>
        <w:tc>
          <w:tcPr>
            <w:tcW w:w="1527" w:type="dxa"/>
          </w:tcPr>
          <w:p w14:paraId="64E1B85D" w14:textId="77777777" w:rsidR="00354BBB" w:rsidRPr="000D00C2" w:rsidRDefault="00354BBB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Marc Sadoff</w:t>
            </w:r>
          </w:p>
        </w:tc>
        <w:tc>
          <w:tcPr>
            <w:tcW w:w="1763" w:type="dxa"/>
          </w:tcPr>
          <w:p w14:paraId="64E1B85E" w14:textId="77777777" w:rsidR="00354BBB" w:rsidRPr="000D00C2" w:rsidRDefault="00354BBB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Expert Psychological Witness</w:t>
            </w:r>
          </w:p>
        </w:tc>
        <w:tc>
          <w:tcPr>
            <w:tcW w:w="2128" w:type="dxa"/>
          </w:tcPr>
          <w:p w14:paraId="64E1B85F" w14:textId="77777777" w:rsidR="00354BBB" w:rsidRPr="00354BBB" w:rsidRDefault="00354BBB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354BBB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Has conducted expert witness forensic psychological report writing and testifying in court for refugees seeking asylum for almost two decades</w:t>
            </w:r>
          </w:p>
        </w:tc>
        <w:tc>
          <w:tcPr>
            <w:tcW w:w="4158" w:type="dxa"/>
          </w:tcPr>
          <w:p w14:paraId="64E1B860" w14:textId="77777777" w:rsidR="00354BBB" w:rsidRPr="00354BBB" w:rsidRDefault="00354BBB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424-400-2423</w:t>
            </w:r>
          </w:p>
        </w:tc>
      </w:tr>
      <w:tr w:rsidR="00FA6BF4" w14:paraId="64E1B86A" w14:textId="77777777" w:rsidTr="00354BBB">
        <w:trPr>
          <w:trHeight w:val="1340"/>
        </w:trPr>
        <w:tc>
          <w:tcPr>
            <w:tcW w:w="1527" w:type="dxa"/>
          </w:tcPr>
          <w:p w14:paraId="64E1B862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Maria Parra</w:t>
            </w:r>
          </w:p>
        </w:tc>
        <w:tc>
          <w:tcPr>
            <w:tcW w:w="1763" w:type="dxa"/>
          </w:tcPr>
          <w:p w14:paraId="64E1B863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Therapy only</w:t>
            </w:r>
          </w:p>
        </w:tc>
        <w:tc>
          <w:tcPr>
            <w:tcW w:w="2128" w:type="dxa"/>
          </w:tcPr>
          <w:p w14:paraId="64E1B864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Sliding fee scale for therapy</w:t>
            </w:r>
          </w:p>
        </w:tc>
        <w:tc>
          <w:tcPr>
            <w:tcW w:w="4158" w:type="dxa"/>
          </w:tcPr>
          <w:p w14:paraId="64E1B865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952-855-2564 (mobile)</w:t>
            </w:r>
          </w:p>
          <w:p w14:paraId="64E1B866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855-776-2462</w:t>
            </w:r>
          </w:p>
          <w:p w14:paraId="64E1B867" w14:textId="77777777" w:rsidR="00FA6BF4" w:rsidRPr="000D00C2" w:rsidRDefault="003D7F84" w:rsidP="00403CED">
            <w:pPr>
              <w:rPr>
                <w:rFonts w:asciiTheme="majorHAnsi" w:hAnsiTheme="majorHAnsi"/>
                <w:sz w:val="22"/>
                <w:szCs w:val="22"/>
              </w:rPr>
            </w:pPr>
            <w:hyperlink r:id="rId10" w:history="1">
              <w:r w:rsidR="00FA6BF4" w:rsidRPr="000D00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www.alaninst.com</w:t>
              </w:r>
            </w:hyperlink>
          </w:p>
          <w:p w14:paraId="64E1B868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4141 Old Sibley memorial Highway</w:t>
            </w:r>
          </w:p>
          <w:p w14:paraId="64E1B869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Eagan, MN 55122</w:t>
            </w:r>
          </w:p>
        </w:tc>
      </w:tr>
      <w:tr w:rsidR="00FA6BF4" w14:paraId="64E1B872" w14:textId="77777777" w:rsidTr="00354BBB">
        <w:tc>
          <w:tcPr>
            <w:tcW w:w="1527" w:type="dxa"/>
          </w:tcPr>
          <w:p w14:paraId="64E1B86B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Pat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Stankovitch</w:t>
            </w:r>
          </w:p>
        </w:tc>
        <w:tc>
          <w:tcPr>
            <w:tcW w:w="1763" w:type="dxa"/>
          </w:tcPr>
          <w:p w14:paraId="64E1B86C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Evaluations and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Therapy</w:t>
            </w:r>
          </w:p>
        </w:tc>
        <w:tc>
          <w:tcPr>
            <w:tcW w:w="2128" w:type="dxa"/>
          </w:tcPr>
          <w:p w14:paraId="64E1B86D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58" w:type="dxa"/>
          </w:tcPr>
          <w:p w14:paraId="64E1B86E" w14:textId="77777777" w:rsidR="00FA6BF4" w:rsidRDefault="003D7F84" w:rsidP="00403CED">
            <w:pPr>
              <w:rPr>
                <w:rFonts w:asciiTheme="majorHAnsi" w:hAnsiTheme="majorHAnsi"/>
                <w:sz w:val="22"/>
                <w:szCs w:val="22"/>
              </w:rPr>
            </w:pPr>
            <w:hyperlink r:id="rId11" w:history="1">
              <w:r w:rsidR="00FA6BF4" w:rsidRPr="003B0E48">
                <w:rPr>
                  <w:rStyle w:val="Hyperlink"/>
                  <w:rFonts w:asciiTheme="majorHAnsi" w:hAnsiTheme="majorHAnsi"/>
                  <w:sz w:val="22"/>
                  <w:szCs w:val="22"/>
                </w:rPr>
                <w:t>pastankovitc@stthomas.edu</w:t>
              </w:r>
            </w:hyperlink>
          </w:p>
          <w:p w14:paraId="64E1B86F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651-962-4816</w:t>
            </w:r>
          </w:p>
          <w:p w14:paraId="64E1B870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1000 LaSalle Avenue</w:t>
            </w:r>
          </w:p>
          <w:p w14:paraId="64E1B871" w14:textId="77777777" w:rsidR="00FA6BF4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Minneapolis, MN 55403</w:t>
            </w:r>
          </w:p>
        </w:tc>
      </w:tr>
      <w:tr w:rsidR="00FA6BF4" w14:paraId="64E1B878" w14:textId="77777777" w:rsidTr="00354BBB">
        <w:trPr>
          <w:trHeight w:val="710"/>
        </w:trPr>
        <w:tc>
          <w:tcPr>
            <w:tcW w:w="1527" w:type="dxa"/>
          </w:tcPr>
          <w:p w14:paraId="64E1B873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lastRenderedPageBreak/>
              <w:t>Saleha Erdmann</w:t>
            </w:r>
          </w:p>
        </w:tc>
        <w:tc>
          <w:tcPr>
            <w:tcW w:w="1763" w:type="dxa"/>
          </w:tcPr>
          <w:p w14:paraId="64E1B874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Evaluations and Therapy</w:t>
            </w:r>
          </w:p>
        </w:tc>
        <w:tc>
          <w:tcPr>
            <w:tcW w:w="2128" w:type="dxa"/>
          </w:tcPr>
          <w:p w14:paraId="64E1B875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58" w:type="dxa"/>
          </w:tcPr>
          <w:p w14:paraId="64E1B876" w14:textId="77777777" w:rsidR="00FA6BF4" w:rsidRPr="000D00C2" w:rsidRDefault="003D7F84" w:rsidP="00403CED">
            <w:pPr>
              <w:rPr>
                <w:rFonts w:asciiTheme="majorHAnsi" w:hAnsiTheme="majorHAnsi"/>
                <w:sz w:val="22"/>
                <w:szCs w:val="22"/>
              </w:rPr>
            </w:pPr>
            <w:hyperlink r:id="rId12" w:history="1">
              <w:r w:rsidR="00FA6BF4" w:rsidRPr="000D00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Saleha.erdmann@mpls.k12.mn.us</w:t>
              </w:r>
            </w:hyperlink>
          </w:p>
          <w:p w14:paraId="64E1B877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612-668-2060</w:t>
            </w:r>
          </w:p>
        </w:tc>
      </w:tr>
      <w:tr w:rsidR="00FA6BF4" w14:paraId="64E1B87E" w14:textId="77777777" w:rsidTr="00354BBB">
        <w:trPr>
          <w:trHeight w:val="917"/>
        </w:trPr>
        <w:tc>
          <w:tcPr>
            <w:tcW w:w="1527" w:type="dxa"/>
          </w:tcPr>
          <w:p w14:paraId="64E1B879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Zeb Henderson Shreve</w:t>
            </w:r>
          </w:p>
        </w:tc>
        <w:tc>
          <w:tcPr>
            <w:tcW w:w="1763" w:type="dxa"/>
          </w:tcPr>
          <w:p w14:paraId="64E1B87A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Evaluations and Therapy</w:t>
            </w:r>
          </w:p>
        </w:tc>
        <w:tc>
          <w:tcPr>
            <w:tcW w:w="2128" w:type="dxa"/>
          </w:tcPr>
          <w:p w14:paraId="64E1B87B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58" w:type="dxa"/>
          </w:tcPr>
          <w:p w14:paraId="64E1B87C" w14:textId="77777777" w:rsidR="00FA6BF4" w:rsidRPr="000D00C2" w:rsidRDefault="00FA6BF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612-728-2098</w:t>
            </w:r>
          </w:p>
          <w:p w14:paraId="64E1B87D" w14:textId="105502F4" w:rsidR="00FA6BF4" w:rsidRPr="000D00C2" w:rsidRDefault="00314F48" w:rsidP="00403CED">
            <w:pPr>
              <w:rPr>
                <w:rFonts w:asciiTheme="majorHAnsi" w:hAnsiTheme="majorHAnsi"/>
                <w:sz w:val="22"/>
                <w:szCs w:val="22"/>
              </w:rPr>
            </w:pPr>
            <w:hyperlink r:id="rId13" w:history="1">
              <w:r w:rsidRPr="00646CC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ehendersonshreve@thefamilypartnership.org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E3609E" w14:paraId="1F184717" w14:textId="77777777" w:rsidTr="003D7F84">
        <w:trPr>
          <w:trHeight w:val="530"/>
        </w:trPr>
        <w:tc>
          <w:tcPr>
            <w:tcW w:w="1527" w:type="dxa"/>
          </w:tcPr>
          <w:p w14:paraId="4DAD5DDE" w14:textId="45B258EF" w:rsidR="00E3609E" w:rsidRPr="000D00C2" w:rsidRDefault="00E3609E" w:rsidP="00403C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Hamm Clinic</w:t>
            </w:r>
          </w:p>
        </w:tc>
        <w:tc>
          <w:tcPr>
            <w:tcW w:w="1763" w:type="dxa"/>
          </w:tcPr>
          <w:p w14:paraId="0EF6FE6B" w14:textId="08498C8B" w:rsidR="00E3609E" w:rsidRPr="000D00C2" w:rsidRDefault="003D7F8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0D00C2">
              <w:rPr>
                <w:rFonts w:asciiTheme="majorHAnsi" w:hAnsiTheme="majorHAnsi"/>
                <w:sz w:val="22"/>
                <w:szCs w:val="22"/>
              </w:rPr>
              <w:t>Evaluations and Therapy</w:t>
            </w:r>
          </w:p>
        </w:tc>
        <w:tc>
          <w:tcPr>
            <w:tcW w:w="2128" w:type="dxa"/>
          </w:tcPr>
          <w:p w14:paraId="348B1082" w14:textId="77777777" w:rsidR="00E3609E" w:rsidRPr="000D00C2" w:rsidRDefault="00E3609E" w:rsidP="00403C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58" w:type="dxa"/>
          </w:tcPr>
          <w:p w14:paraId="5605298F" w14:textId="09FA6274" w:rsidR="00E3609E" w:rsidRPr="000D00C2" w:rsidRDefault="003D7F84" w:rsidP="00403CED">
            <w:pPr>
              <w:rPr>
                <w:rFonts w:asciiTheme="majorHAnsi" w:hAnsiTheme="majorHAnsi"/>
                <w:sz w:val="22"/>
                <w:szCs w:val="22"/>
              </w:rPr>
            </w:pPr>
            <w:r w:rsidRPr="003D7F84">
              <w:rPr>
                <w:rFonts w:asciiTheme="majorHAnsi" w:hAnsiTheme="majorHAnsi"/>
                <w:sz w:val="22"/>
                <w:szCs w:val="22"/>
              </w:rPr>
              <w:t>https://hammclinic.org/mental-health/assessment/</w:t>
            </w:r>
          </w:p>
        </w:tc>
      </w:tr>
    </w:tbl>
    <w:p w14:paraId="64E1B87F" w14:textId="77777777" w:rsidR="00403CED" w:rsidRDefault="00403CED" w:rsidP="00403CED"/>
    <w:p w14:paraId="64E1B880" w14:textId="77777777" w:rsidR="00C2146E" w:rsidRDefault="00C2146E"/>
    <w:sectPr w:rsidR="00C2146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1B883" w14:textId="77777777" w:rsidR="000D00C2" w:rsidRDefault="000D00C2" w:rsidP="000D00C2">
      <w:r>
        <w:separator/>
      </w:r>
    </w:p>
  </w:endnote>
  <w:endnote w:type="continuationSeparator" w:id="0">
    <w:p w14:paraId="64E1B884" w14:textId="77777777" w:rsidR="000D00C2" w:rsidRDefault="000D00C2" w:rsidP="000D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1B881" w14:textId="77777777" w:rsidR="000D00C2" w:rsidRDefault="000D00C2" w:rsidP="000D00C2">
      <w:r>
        <w:separator/>
      </w:r>
    </w:p>
  </w:footnote>
  <w:footnote w:type="continuationSeparator" w:id="0">
    <w:p w14:paraId="64E1B882" w14:textId="77777777" w:rsidR="000D00C2" w:rsidRDefault="000D00C2" w:rsidP="000D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1B885" w14:textId="77777777" w:rsidR="00483962" w:rsidRPr="00483962" w:rsidRDefault="00483962" w:rsidP="0048396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Spanish speaking mental health providers who offer therapy or psychological evaluations and are interested in working with children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CED"/>
    <w:rsid w:val="000D00C2"/>
    <w:rsid w:val="00314F48"/>
    <w:rsid w:val="00354BBB"/>
    <w:rsid w:val="003D7F84"/>
    <w:rsid w:val="00403CED"/>
    <w:rsid w:val="00483962"/>
    <w:rsid w:val="00546223"/>
    <w:rsid w:val="007041CC"/>
    <w:rsid w:val="007F59C0"/>
    <w:rsid w:val="00C2146E"/>
    <w:rsid w:val="00E3609E"/>
    <w:rsid w:val="00F70C2D"/>
    <w:rsid w:val="00F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E1B82B"/>
  <w15:docId w15:val="{1C923739-D0C9-4456-B9DB-E6AC73BD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CED"/>
    <w:rPr>
      <w:color w:val="0000FF"/>
      <w:u w:val="single"/>
    </w:rPr>
  </w:style>
  <w:style w:type="table" w:styleId="TableGrid">
    <w:name w:val="Table Grid"/>
    <w:basedOn w:val="TableNormal"/>
    <w:uiPriority w:val="59"/>
    <w:rsid w:val="004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0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C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hendersonshreve@thefamilypartnership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leha.erdmann@mpls.k12.mn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stankovitc@stthomas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aninst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mabugattas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d25f54-c737-4842-840d-8f149c7a5f19">
      <UserInfo>
        <DisplayName>Maryam Ahmed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2" ma:contentTypeDescription="Create a new document." ma:contentTypeScope="" ma:versionID="1d949c8a021f6829a52d3bdf841eb9ac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96d4faa850750fa02f7ab88aa4e81582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FD43-DB8B-4129-8C89-E65C31384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8FC7F-0AA2-4B57-8218-95D18976E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34530-B43A-46A2-A9F8-BCAA39905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</dc:creator>
  <cp:lastModifiedBy>Sarah Brenes</cp:lastModifiedBy>
  <cp:revision>6</cp:revision>
  <cp:lastPrinted>2017-01-06T13:42:00Z</cp:lastPrinted>
  <dcterms:created xsi:type="dcterms:W3CDTF">2018-04-20T22:50:00Z</dcterms:created>
  <dcterms:modified xsi:type="dcterms:W3CDTF">2020-09-01T19:07:00Z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9087200</vt:r8>
  </property>
</Properties>
</file>